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AB01" w14:textId="7098F637" w:rsidR="00472764" w:rsidRDefault="00472764" w:rsidP="00472764">
      <w:r>
        <w:t>JCI USA,</w:t>
      </w:r>
    </w:p>
    <w:p w14:paraId="31001C1D" w14:textId="5BE730F9" w:rsidR="00472764" w:rsidRPr="00472764" w:rsidRDefault="00472764" w:rsidP="00472764">
      <w:r w:rsidRPr="00472764">
        <w:t xml:space="preserve">It is with great enthusiasm and without reservation that I recommend </w:t>
      </w:r>
      <w:r w:rsidRPr="00472764">
        <w:rPr>
          <w:b/>
          <w:bCs/>
        </w:rPr>
        <w:t>Chris Thompson</w:t>
      </w:r>
      <w:r w:rsidRPr="00472764">
        <w:t xml:space="preserve"> for recognition as </w:t>
      </w:r>
      <w:r w:rsidRPr="00472764">
        <w:rPr>
          <w:b/>
          <w:bCs/>
        </w:rPr>
        <w:t>Most Outstanding National Vice President</w:t>
      </w:r>
      <w:r w:rsidRPr="00472764">
        <w:t>. Throughout his tenure, Chris has consistently demonstrated exceptional leadership, strategic vision, and an unwavering commitment to the mission and members of JCI USA.</w:t>
      </w:r>
    </w:p>
    <w:p w14:paraId="6C4358FA" w14:textId="77777777" w:rsidR="00472764" w:rsidRPr="00472764" w:rsidRDefault="00472764" w:rsidP="00472764">
      <w:r w:rsidRPr="00472764">
        <w:t xml:space="preserve">Chris’s dedication to leadership development and chapter engagement is evident through his hands-on involvement at the state and local levels. He visited </w:t>
      </w:r>
      <w:r w:rsidRPr="00472764">
        <w:rPr>
          <w:b/>
          <w:bCs/>
        </w:rPr>
        <w:t>JCI Michigan on two separate occasions</w:t>
      </w:r>
      <w:r w:rsidRPr="00472764">
        <w:t xml:space="preserve">, providing meaningful support and national alignment. During his visit to the </w:t>
      </w:r>
      <w:r w:rsidRPr="00472764">
        <w:rPr>
          <w:b/>
          <w:bCs/>
        </w:rPr>
        <w:t>Grand Rapids Junior Chamber</w:t>
      </w:r>
      <w:r w:rsidRPr="00472764">
        <w:t xml:space="preserve">, Chris attended and actively participated in the May Board of Directors Meeting, offering valuable national perspective and helping ensure strategic cohesion between local and national priorities. Additionally, his completion of the </w:t>
      </w:r>
      <w:r w:rsidRPr="00472764">
        <w:rPr>
          <w:b/>
          <w:bCs/>
        </w:rPr>
        <w:t>JCI Michigan Growth Academy in Allegan, Michigan</w:t>
      </w:r>
      <w:r w:rsidRPr="00472764">
        <w:t xml:space="preserve"> exemplifies his commitment to leadership training and member development—not merely as an overseer, but as an engaged participant.</w:t>
      </w:r>
    </w:p>
    <w:p w14:paraId="6EB963DB" w14:textId="77777777" w:rsidR="00472764" w:rsidRPr="00472764" w:rsidRDefault="00472764" w:rsidP="00472764">
      <w:r w:rsidRPr="00472764">
        <w:t xml:space="preserve">On the national stage, Chris represented </w:t>
      </w:r>
      <w:r w:rsidRPr="00472764">
        <w:rPr>
          <w:b/>
          <w:bCs/>
        </w:rPr>
        <w:t>JCI USA alongside the National President</w:t>
      </w:r>
      <w:r w:rsidRPr="00472764">
        <w:t xml:space="preserve"> at the </w:t>
      </w:r>
      <w:r w:rsidRPr="00472764">
        <w:rPr>
          <w:b/>
          <w:bCs/>
        </w:rPr>
        <w:t>Alabama Deep Sea Fishing Rodeo</w:t>
      </w:r>
      <w:r w:rsidRPr="00472764">
        <w:t xml:space="preserve"> with the Mobile Jaycees. His presence at this signature community event strengthened national-to-local relationships, elevated the visibility of JCI USA, and reinforced the organization’s commitment to community impact. Beyond representation, Chris provided </w:t>
      </w:r>
      <w:r w:rsidRPr="00472764">
        <w:rPr>
          <w:b/>
          <w:bCs/>
        </w:rPr>
        <w:t>strategic guidance to the Mobile Jaycees</w:t>
      </w:r>
      <w:r w:rsidRPr="00472764">
        <w:t xml:space="preserve"> in establishing a </w:t>
      </w:r>
      <w:r w:rsidRPr="00472764">
        <w:rPr>
          <w:b/>
          <w:bCs/>
        </w:rPr>
        <w:t>501(c)(3) foundation</w:t>
      </w:r>
      <w:r w:rsidRPr="00472764">
        <w:t>, empowering the chapter to pursue charitable funding opportunities and better manage the operational demands of large-scale events.</w:t>
      </w:r>
    </w:p>
    <w:p w14:paraId="5938BE45" w14:textId="77777777" w:rsidR="00472764" w:rsidRPr="00472764" w:rsidRDefault="00472764" w:rsidP="00472764">
      <w:r w:rsidRPr="00472764">
        <w:t xml:space="preserve">Chris is also a highly effective trainer and mentor. He delivered </w:t>
      </w:r>
      <w:r w:rsidRPr="00472764">
        <w:rPr>
          <w:b/>
          <w:bCs/>
        </w:rPr>
        <w:t>leadership and organizational training</w:t>
      </w:r>
      <w:r w:rsidRPr="00472764">
        <w:t xml:space="preserve"> at the </w:t>
      </w:r>
      <w:r w:rsidRPr="00472764">
        <w:rPr>
          <w:b/>
          <w:bCs/>
        </w:rPr>
        <w:t>Virginia Jaycees Year End Meeting</w:t>
      </w:r>
      <w:r w:rsidRPr="00472764">
        <w:t xml:space="preserve">, supporting chapter sustainability, leadership transition, and long-term program continuity. He further contributed to regional development by delivering training at the </w:t>
      </w:r>
      <w:r w:rsidRPr="00472764">
        <w:rPr>
          <w:b/>
          <w:bCs/>
        </w:rPr>
        <w:t>Eastern Institutes Mid-Year Meeting</w:t>
      </w:r>
      <w:r w:rsidRPr="00472764">
        <w:t xml:space="preserve">, fostering best-practice sharing, leadership growth, and collaboration across chapters. His role as a </w:t>
      </w:r>
      <w:r w:rsidRPr="00472764">
        <w:rPr>
          <w:b/>
          <w:bCs/>
        </w:rPr>
        <w:t>mentor to all Virginia Jaycees</w:t>
      </w:r>
      <w:r w:rsidRPr="00472764">
        <w:t xml:space="preserve"> reflects his deep personal investment in developing future leaders and strengthening the organization from within.</w:t>
      </w:r>
    </w:p>
    <w:p w14:paraId="70E844B1" w14:textId="77777777" w:rsidR="00472764" w:rsidRPr="00472764" w:rsidRDefault="00472764" w:rsidP="00472764">
      <w:r w:rsidRPr="00472764">
        <w:t xml:space="preserve">At the national program level, Chris provided steady oversight of critical initiatives. As Chair of the </w:t>
      </w:r>
      <w:r w:rsidRPr="00472764">
        <w:rPr>
          <w:b/>
          <w:bCs/>
        </w:rPr>
        <w:t>Ten Outstanding Young Americans (TOYA) Committee</w:t>
      </w:r>
      <w:r w:rsidRPr="00472764">
        <w:t xml:space="preserve">, he ensured strong program alignment with JCI USA’s mission while supporting the national recognition of exceptional young leaders. He also oversaw the </w:t>
      </w:r>
      <w:r w:rsidRPr="00472764">
        <w:rPr>
          <w:b/>
          <w:bCs/>
        </w:rPr>
        <w:t>Tech Advisory Group</w:t>
      </w:r>
      <w:r w:rsidRPr="00472764">
        <w:t xml:space="preserve"> during a period without a designated Program Manager—successfully leading the group through significant accomplishments, including ongoing updates and improvements to the JCI USA website, the incorporation and effective use of </w:t>
      </w:r>
      <w:proofErr w:type="spellStart"/>
      <w:r w:rsidRPr="00472764">
        <w:rPr>
          <w:b/>
          <w:bCs/>
        </w:rPr>
        <w:t>PMGenie</w:t>
      </w:r>
      <w:proofErr w:type="spellEnd"/>
      <w:r w:rsidRPr="00472764">
        <w:t xml:space="preserve"> as a project management and operational support tool, and the development of content for the </w:t>
      </w:r>
      <w:r w:rsidRPr="00472764">
        <w:rPr>
          <w:b/>
          <w:bCs/>
        </w:rPr>
        <w:t>Young Leaders Lab</w:t>
      </w:r>
      <w:r w:rsidRPr="00472764">
        <w:t>, expanding digital learning and leadership resources nationwide.</w:t>
      </w:r>
    </w:p>
    <w:p w14:paraId="19A01C29" w14:textId="77777777" w:rsidR="00472764" w:rsidRPr="00472764" w:rsidRDefault="00472764" w:rsidP="00472764">
      <w:r w:rsidRPr="00472764">
        <w:t xml:space="preserve">Chris Thompson exemplifies what it means to be a National Vice President: strategic, service-oriented, adaptable, and deeply committed to empowering others. His impact is measurable, his leadership is respected, and his dedication to JCI USA is unmistakable. I can think of no individual more deserving of recognition as </w:t>
      </w:r>
      <w:r w:rsidRPr="00472764">
        <w:rPr>
          <w:b/>
          <w:bCs/>
        </w:rPr>
        <w:t>Most Outstanding National Vice President</w:t>
      </w:r>
      <w:r w:rsidRPr="00472764">
        <w:t>.</w:t>
      </w:r>
    </w:p>
    <w:p w14:paraId="7AF967A9" w14:textId="1434048E" w:rsidR="00472764" w:rsidRDefault="00472764">
      <w:r>
        <w:t>State President Sean Brady</w:t>
      </w:r>
    </w:p>
    <w:sectPr w:rsidR="00472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64"/>
    <w:rsid w:val="00472764"/>
    <w:rsid w:val="00A0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F40D3"/>
  <w15:chartTrackingRefBased/>
  <w15:docId w15:val="{324D78BB-44D6-43B6-93F2-B6BA7F15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764"/>
    <w:rPr>
      <w:rFonts w:eastAsiaTheme="majorEastAsia" w:cstheme="majorBidi"/>
      <w:color w:val="272727" w:themeColor="text1" w:themeTint="D8"/>
    </w:rPr>
  </w:style>
  <w:style w:type="paragraph" w:styleId="Title">
    <w:name w:val="Title"/>
    <w:basedOn w:val="Normal"/>
    <w:next w:val="Normal"/>
    <w:link w:val="TitleChar"/>
    <w:uiPriority w:val="10"/>
    <w:qFormat/>
    <w:rsid w:val="00472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764"/>
    <w:pPr>
      <w:spacing w:before="160"/>
      <w:jc w:val="center"/>
    </w:pPr>
    <w:rPr>
      <w:i/>
      <w:iCs/>
      <w:color w:val="404040" w:themeColor="text1" w:themeTint="BF"/>
    </w:rPr>
  </w:style>
  <w:style w:type="character" w:customStyle="1" w:styleId="QuoteChar">
    <w:name w:val="Quote Char"/>
    <w:basedOn w:val="DefaultParagraphFont"/>
    <w:link w:val="Quote"/>
    <w:uiPriority w:val="29"/>
    <w:rsid w:val="00472764"/>
    <w:rPr>
      <w:i/>
      <w:iCs/>
      <w:color w:val="404040" w:themeColor="text1" w:themeTint="BF"/>
    </w:rPr>
  </w:style>
  <w:style w:type="paragraph" w:styleId="ListParagraph">
    <w:name w:val="List Paragraph"/>
    <w:basedOn w:val="Normal"/>
    <w:uiPriority w:val="34"/>
    <w:qFormat/>
    <w:rsid w:val="00472764"/>
    <w:pPr>
      <w:ind w:left="720"/>
      <w:contextualSpacing/>
    </w:pPr>
  </w:style>
  <w:style w:type="character" w:styleId="IntenseEmphasis">
    <w:name w:val="Intense Emphasis"/>
    <w:basedOn w:val="DefaultParagraphFont"/>
    <w:uiPriority w:val="21"/>
    <w:qFormat/>
    <w:rsid w:val="00472764"/>
    <w:rPr>
      <w:i/>
      <w:iCs/>
      <w:color w:val="0F4761" w:themeColor="accent1" w:themeShade="BF"/>
    </w:rPr>
  </w:style>
  <w:style w:type="paragraph" w:styleId="IntenseQuote">
    <w:name w:val="Intense Quote"/>
    <w:basedOn w:val="Normal"/>
    <w:next w:val="Normal"/>
    <w:link w:val="IntenseQuoteChar"/>
    <w:uiPriority w:val="30"/>
    <w:qFormat/>
    <w:rsid w:val="00472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764"/>
    <w:rPr>
      <w:i/>
      <w:iCs/>
      <w:color w:val="0F4761" w:themeColor="accent1" w:themeShade="BF"/>
    </w:rPr>
  </w:style>
  <w:style w:type="character" w:styleId="IntenseReference">
    <w:name w:val="Intense Reference"/>
    <w:basedOn w:val="DefaultParagraphFont"/>
    <w:uiPriority w:val="32"/>
    <w:qFormat/>
    <w:rsid w:val="004727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2887</Characters>
  <Application>Microsoft Office Word</Application>
  <DocSecurity>0</DocSecurity>
  <Lines>42</Lines>
  <Paragraphs>8</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Brady</dc:creator>
  <cp:keywords/>
  <dc:description/>
  <cp:lastModifiedBy>Sean Brady</cp:lastModifiedBy>
  <cp:revision>1</cp:revision>
  <dcterms:created xsi:type="dcterms:W3CDTF">2026-01-01T04:24:00Z</dcterms:created>
  <dcterms:modified xsi:type="dcterms:W3CDTF">2026-01-01T04:25:00Z</dcterms:modified>
</cp:coreProperties>
</file>